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B4D" w14:textId="77777777" w:rsidR="008C3760" w:rsidRPr="009925BC" w:rsidRDefault="008C3760" w:rsidP="00D35810">
      <w:pPr>
        <w:tabs>
          <w:tab w:val="left" w:pos="2400"/>
        </w:tabs>
        <w:rPr>
          <w:rFonts w:asciiTheme="minorHAnsi" w:hAnsiTheme="minorHAnsi"/>
          <w:b/>
        </w:rPr>
      </w:pPr>
    </w:p>
    <w:p w14:paraId="0D65AD6A" w14:textId="77777777" w:rsidR="008C3760" w:rsidRPr="009925BC" w:rsidRDefault="008C3760" w:rsidP="009925BC">
      <w:pPr>
        <w:tabs>
          <w:tab w:val="left" w:pos="2400"/>
        </w:tabs>
        <w:ind w:right="526"/>
        <w:jc w:val="center"/>
        <w:rPr>
          <w:rFonts w:asciiTheme="minorHAnsi" w:hAnsiTheme="minorHAnsi"/>
        </w:rPr>
      </w:pPr>
      <w:r w:rsidRPr="009925BC">
        <w:rPr>
          <w:rFonts w:asciiTheme="minorHAnsi" w:hAnsiTheme="minorHAnsi"/>
          <w:b/>
          <w:sz w:val="28"/>
          <w:szCs w:val="28"/>
        </w:rPr>
        <w:t>Krycí list nabídky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125"/>
        <w:gridCol w:w="1285"/>
        <w:gridCol w:w="1276"/>
        <w:gridCol w:w="1906"/>
        <w:gridCol w:w="571"/>
        <w:gridCol w:w="362"/>
      </w:tblGrid>
      <w:tr w:rsidR="008C3760" w:rsidRPr="009925BC" w14:paraId="5CCD395F" w14:textId="77777777" w:rsidTr="00375737">
        <w:trPr>
          <w:trHeight w:val="276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954" w14:textId="77777777" w:rsidR="008C3760" w:rsidRPr="009925BC" w:rsidRDefault="008C3760" w:rsidP="003757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C3760" w:rsidRPr="009925BC" w14:paraId="615D8281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81ED1A5" w14:textId="77777777" w:rsidR="008C3760" w:rsidRPr="009925BC" w:rsidRDefault="008C3760" w:rsidP="003757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9925BC" w:rsidRPr="009925BC" w14:paraId="7C9F1101" w14:textId="77777777" w:rsidTr="00264A90">
        <w:trPr>
          <w:trHeight w:val="293"/>
        </w:trPr>
        <w:tc>
          <w:tcPr>
            <w:tcW w:w="39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67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Pr="009925BC">
              <w:rPr>
                <w:rFonts w:asciiTheme="minorHAnsi" w:hAnsiTheme="minorHAnsi"/>
                <w:b/>
                <w:bCs/>
              </w:rPr>
              <w:t>zakázky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D56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  <w:p w14:paraId="1A50342C" w14:textId="5ED918A0" w:rsidR="009925BC" w:rsidRPr="002C436F" w:rsidRDefault="009925BC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0E36A6">
              <w:rPr>
                <w:b/>
                <w:sz w:val="28"/>
                <w:szCs w:val="28"/>
              </w:rPr>
              <w:t>Výměna stávajícího osvětlení za LED</w:t>
            </w:r>
            <w:r w:rsidR="00976928">
              <w:rPr>
                <w:b/>
                <w:sz w:val="28"/>
                <w:szCs w:val="28"/>
              </w:rPr>
              <w:t xml:space="preserve"> – 2. fáze</w:t>
            </w: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“</w:t>
            </w:r>
          </w:p>
          <w:p w14:paraId="11EE437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925BC" w:rsidRPr="009925BC" w14:paraId="3C6227A2" w14:textId="77777777" w:rsidTr="00264A90">
        <w:trPr>
          <w:trHeight w:val="293"/>
        </w:trPr>
        <w:tc>
          <w:tcPr>
            <w:tcW w:w="3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C5F53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1FF0B" w14:textId="77777777" w:rsidR="009925BC" w:rsidRPr="009925BC" w:rsidRDefault="009925BC" w:rsidP="009925BC">
            <w:pPr>
              <w:rPr>
                <w:rFonts w:asciiTheme="minorHAnsi" w:hAnsiTheme="minorHAnsi"/>
                <w:bCs/>
              </w:rPr>
            </w:pPr>
          </w:p>
        </w:tc>
      </w:tr>
      <w:tr w:rsidR="009925BC" w:rsidRPr="009925BC" w14:paraId="6FDE5DE6" w14:textId="77777777" w:rsidTr="00375737">
        <w:trPr>
          <w:trHeight w:val="40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C973524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9925BC" w:rsidRPr="009925BC" w14:paraId="666CB106" w14:textId="77777777" w:rsidTr="00375737">
        <w:trPr>
          <w:trHeight w:val="26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0C526C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2.1.  Zadavatel</w:t>
            </w:r>
            <w:proofErr w:type="gramEnd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25BC" w:rsidRPr="009925BC" w14:paraId="0BA84E1E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D0172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45908" w14:textId="04B02C9B" w:rsidR="009925BC" w:rsidRPr="009925BC" w:rsidRDefault="002C436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Gymnázium Josefa Ressela, Chrudim, </w:t>
            </w:r>
            <w:r w:rsidR="009B4E87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O</w:t>
            </w:r>
            <w:r w:rsidR="009B4E87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brachtova 291</w:t>
            </w:r>
          </w:p>
        </w:tc>
      </w:tr>
      <w:tr w:rsidR="009925BC" w:rsidRPr="009925BC" w14:paraId="41274735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C98FF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3EF7D" w14:textId="46098F41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Olbrachtova 291, 537 01, Chrudim</w:t>
            </w:r>
          </w:p>
        </w:tc>
      </w:tr>
      <w:tr w:rsidR="009925BC" w:rsidRPr="009925BC" w14:paraId="23AE1B6F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E389F5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03D58" w14:textId="7330410F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60103337</w:t>
            </w:r>
          </w:p>
        </w:tc>
      </w:tr>
      <w:tr w:rsidR="009925BC" w:rsidRPr="009925BC" w14:paraId="2FE13262" w14:textId="77777777" w:rsidTr="000450B4">
        <w:trPr>
          <w:trHeight w:val="64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293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D3685" w14:textId="30738219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  <w:r>
              <w:rPr>
                <w:rFonts w:asciiTheme="minorHAnsi" w:hAnsiTheme="minorHAnsi"/>
              </w:rPr>
              <w:t xml:space="preserve"> – ředitelka školy</w:t>
            </w:r>
          </w:p>
        </w:tc>
      </w:tr>
      <w:tr w:rsidR="009925BC" w:rsidRPr="009925BC" w14:paraId="0CD176A5" w14:textId="77777777" w:rsidTr="000450B4">
        <w:trPr>
          <w:trHeight w:val="25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56979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018ED6" w14:textId="5D571078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</w:p>
        </w:tc>
      </w:tr>
      <w:tr w:rsidR="009925BC" w:rsidRPr="009925BC" w14:paraId="2BCA6DE8" w14:textId="77777777" w:rsidTr="000450B4">
        <w:trPr>
          <w:trHeight w:val="28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C155A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E7D3" w14:textId="56773CBE" w:rsidR="009925BC" w:rsidRPr="009925BC" w:rsidRDefault="002C436F" w:rsidP="00992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774 529 204</w:t>
            </w:r>
          </w:p>
        </w:tc>
      </w:tr>
      <w:tr w:rsidR="009925BC" w:rsidRPr="009925BC" w14:paraId="02252940" w14:textId="77777777" w:rsidTr="000450B4">
        <w:trPr>
          <w:trHeight w:val="25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E7387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E2F9B" w14:textId="2EB92D36" w:rsidR="009925BC" w:rsidRPr="009925BC" w:rsidRDefault="009B4E87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2C436F">
              <w:rPr>
                <w:rFonts w:asciiTheme="minorHAnsi" w:hAnsiTheme="minorHAnsi"/>
              </w:rPr>
              <w:t>lara.jelinkova@gjr.cz</w:t>
            </w:r>
          </w:p>
        </w:tc>
      </w:tr>
      <w:tr w:rsidR="009925BC" w:rsidRPr="009925BC" w14:paraId="75F4ECA6" w14:textId="77777777" w:rsidTr="00375737">
        <w:trPr>
          <w:trHeight w:val="30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AC2AD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2.2.  Uchazeč</w:t>
            </w:r>
            <w:proofErr w:type="gramEnd"/>
          </w:p>
        </w:tc>
      </w:tr>
      <w:tr w:rsidR="009925BC" w:rsidRPr="009925BC" w14:paraId="0DF848DF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278C0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33956E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5A12A94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910576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69DDB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255D3148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F611D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Adresa pro doručování *):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472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E139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21D5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7C56E7F" w14:textId="77777777" w:rsidTr="000450B4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386F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47B2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D911192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2CDB1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F1E0F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6674E369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5BEC1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C6D2B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0077F11" w14:textId="77777777" w:rsidTr="000450B4">
        <w:trPr>
          <w:trHeight w:val="3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4516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77410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508B59C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A285D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6758E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1664C3A4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2BE02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37177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1049C6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B2232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Tel.: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FB47F6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F483F7F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F20FB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528F1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4243D6" w:rsidRPr="009925BC" w14:paraId="5700F7A0" w14:textId="77777777" w:rsidTr="004243D6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F4DBFB" w14:textId="77777777" w:rsidR="004243D6" w:rsidRPr="009925BC" w:rsidRDefault="004243D6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2A820DA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3D6" w:rsidRPr="009925BC" w14:paraId="14B30908" w14:textId="77777777" w:rsidTr="004243D6">
        <w:trPr>
          <w:trHeight w:val="77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67B59E" w14:textId="4C4FFD1F" w:rsidR="004243D6" w:rsidRPr="004243D6" w:rsidRDefault="000E36A6" w:rsidP="009925B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Název předmětu plnění /značka/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AF2F37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5BC" w:rsidRPr="009925BC" w14:paraId="359DBCB2" w14:textId="77777777" w:rsidTr="00375737">
        <w:trPr>
          <w:trHeight w:val="27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1B8B251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3. Nabídková cena veřejné zakázky (v Kč)</w:t>
            </w:r>
          </w:p>
        </w:tc>
      </w:tr>
      <w:tr w:rsidR="009925BC" w:rsidRPr="009925BC" w14:paraId="0BE2E818" w14:textId="77777777" w:rsidTr="00753352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5CC862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předmět plnění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8061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3C39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89B49E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9925BC" w:rsidRPr="009925BC" w14:paraId="02DF8E69" w14:textId="77777777" w:rsidTr="00753352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EE9A44" w14:textId="77777777" w:rsidR="009925BC" w:rsidRPr="009925BC" w:rsidRDefault="009925BC" w:rsidP="009925BC">
            <w:pPr>
              <w:jc w:val="both"/>
              <w:rPr>
                <w:rFonts w:asciiTheme="minorHAnsi" w:hAnsiTheme="minorHAnsi"/>
                <w:b/>
              </w:rPr>
            </w:pPr>
            <w:r w:rsidRPr="009925BC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0E95C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534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F89100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925BC" w:rsidRPr="009925BC" w14:paraId="6D12EDA4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5670AB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9925BC" w:rsidRPr="009925BC" w14:paraId="393D1008" w14:textId="77777777" w:rsidTr="00753352">
        <w:trPr>
          <w:trHeight w:val="3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3914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955CA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0BF8B36F" w14:textId="77777777" w:rsidTr="0075335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E13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9D54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4594E83" w14:textId="77777777" w:rsidTr="0075335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84F50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8D6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46F497F7" w14:textId="77777777" w:rsidTr="006972FF">
        <w:trPr>
          <w:trHeight w:val="165"/>
        </w:trPr>
        <w:tc>
          <w:tcPr>
            <w:tcW w:w="84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CF1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 xml:space="preserve">*) vyplňuje se pouze v případě, že se </w:t>
            </w:r>
            <w:proofErr w:type="gramStart"/>
            <w:r w:rsidRPr="009925BC">
              <w:rPr>
                <w:rFonts w:asciiTheme="minorHAnsi" w:hAnsiTheme="minorHAnsi"/>
                <w:sz w:val="22"/>
                <w:szCs w:val="22"/>
              </w:rPr>
              <w:t>liší</w:t>
            </w:r>
            <w:proofErr w:type="gramEnd"/>
            <w:r w:rsidRPr="009925BC">
              <w:rPr>
                <w:rFonts w:asciiTheme="minorHAnsi" w:hAnsiTheme="minorHAnsi"/>
                <w:sz w:val="22"/>
                <w:szCs w:val="22"/>
              </w:rPr>
              <w:t xml:space="preserve"> od adresy sídla/místa podnikání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71EA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5FA2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</w:tr>
    </w:tbl>
    <w:p w14:paraId="3076B337" w14:textId="77777777" w:rsidR="008C3760" w:rsidRPr="009925BC" w:rsidRDefault="008C3760" w:rsidP="00532A0F">
      <w:pPr>
        <w:rPr>
          <w:rFonts w:asciiTheme="minorHAnsi" w:hAnsiTheme="minorHAnsi"/>
          <w:sz w:val="22"/>
          <w:szCs w:val="22"/>
        </w:rPr>
      </w:pPr>
    </w:p>
    <w:sectPr w:rsidR="008C3760" w:rsidRPr="009925BC" w:rsidSect="00B23E3C">
      <w:headerReference w:type="default" r:id="rId6"/>
      <w:pgSz w:w="11906" w:h="16838"/>
      <w:pgMar w:top="720" w:right="720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0AD" w14:textId="77777777" w:rsidR="00151E26" w:rsidRDefault="00151E26" w:rsidP="00D35810">
      <w:r>
        <w:separator/>
      </w:r>
    </w:p>
  </w:endnote>
  <w:endnote w:type="continuationSeparator" w:id="0">
    <w:p w14:paraId="2D37334E" w14:textId="77777777" w:rsidR="00151E26" w:rsidRDefault="00151E26" w:rsidP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03EB" w14:textId="77777777" w:rsidR="00151E26" w:rsidRDefault="00151E26" w:rsidP="00D35810">
      <w:r>
        <w:separator/>
      </w:r>
    </w:p>
  </w:footnote>
  <w:footnote w:type="continuationSeparator" w:id="0">
    <w:p w14:paraId="1E134B03" w14:textId="77777777" w:rsidR="00151E26" w:rsidRDefault="00151E26" w:rsidP="00D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1513" w14:textId="77777777" w:rsidR="008C3760" w:rsidRDefault="009925BC" w:rsidP="009925BC">
    <w:pPr>
      <w:pStyle w:val="Zhlav"/>
      <w:ind w:right="526"/>
      <w:jc w:val="right"/>
    </w:pPr>
    <w:r>
      <w:t>Příloha č.1: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0"/>
    <w:rsid w:val="00023F86"/>
    <w:rsid w:val="000450B4"/>
    <w:rsid w:val="000E36A6"/>
    <w:rsid w:val="00116F82"/>
    <w:rsid w:val="001204EE"/>
    <w:rsid w:val="00124D71"/>
    <w:rsid w:val="00151E26"/>
    <w:rsid w:val="001666DF"/>
    <w:rsid w:val="00182E55"/>
    <w:rsid w:val="001E556B"/>
    <w:rsid w:val="00216889"/>
    <w:rsid w:val="00264A90"/>
    <w:rsid w:val="0029100F"/>
    <w:rsid w:val="002C436F"/>
    <w:rsid w:val="00321597"/>
    <w:rsid w:val="00366967"/>
    <w:rsid w:val="00375737"/>
    <w:rsid w:val="00376B91"/>
    <w:rsid w:val="004243D6"/>
    <w:rsid w:val="0045080A"/>
    <w:rsid w:val="004B652B"/>
    <w:rsid w:val="004C76B5"/>
    <w:rsid w:val="00500C40"/>
    <w:rsid w:val="00532A0F"/>
    <w:rsid w:val="00625B44"/>
    <w:rsid w:val="00694CE0"/>
    <w:rsid w:val="006972FF"/>
    <w:rsid w:val="0074734E"/>
    <w:rsid w:val="00753352"/>
    <w:rsid w:val="00780864"/>
    <w:rsid w:val="00820B14"/>
    <w:rsid w:val="008C3760"/>
    <w:rsid w:val="00976928"/>
    <w:rsid w:val="009925BC"/>
    <w:rsid w:val="009A3000"/>
    <w:rsid w:val="009B4E87"/>
    <w:rsid w:val="00A66DD8"/>
    <w:rsid w:val="00B23E3C"/>
    <w:rsid w:val="00BB66C7"/>
    <w:rsid w:val="00D21D6B"/>
    <w:rsid w:val="00D35810"/>
    <w:rsid w:val="00E57D2D"/>
    <w:rsid w:val="00EE795E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8AA4B10"/>
  <w15:docId w15:val="{4891BFB5-42DF-4AD7-8CF7-659C86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81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92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uiPriority w:val="99"/>
    <w:rsid w:val="000450B4"/>
  </w:style>
  <w:style w:type="paragraph" w:customStyle="1" w:styleId="StylNadpis1nenVechnavelk">
    <w:name w:val="Styl Nadpis 1 + není Všechna velká"/>
    <w:basedOn w:val="Nadpis1"/>
    <w:rsid w:val="009925BC"/>
    <w:pPr>
      <w:spacing w:before="0" w:line="432" w:lineRule="atLeast"/>
    </w:pPr>
    <w:rPr>
      <w:rFonts w:ascii="JohnSans Text Pro" w:eastAsia="Times New Roman" w:hAnsi="JohnSans Text Pro" w:cs="Arial"/>
      <w:b w:val="0"/>
      <w:bCs w:val="0"/>
      <w:color w:val="73767D"/>
      <w:sz w:val="36"/>
    </w:rPr>
  </w:style>
  <w:style w:type="character" w:customStyle="1" w:styleId="Nadpis1Char">
    <w:name w:val="Nadpis 1 Char"/>
    <w:basedOn w:val="Standardnpsmoodstavce"/>
    <w:link w:val="Nadpis1"/>
    <w:rsid w:val="009925B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Alena Plocová</dc:creator>
  <cp:keywords/>
  <dc:description/>
  <cp:lastModifiedBy>Klára Jelinková</cp:lastModifiedBy>
  <cp:revision>2</cp:revision>
  <cp:lastPrinted>2015-08-04T10:59:00Z</cp:lastPrinted>
  <dcterms:created xsi:type="dcterms:W3CDTF">2024-09-04T11:35:00Z</dcterms:created>
  <dcterms:modified xsi:type="dcterms:W3CDTF">2024-09-04T11:35:00Z</dcterms:modified>
</cp:coreProperties>
</file>